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304" w:type="pct"/>
        <w:tblCellSpacing w:w="0" w:type="dxa"/>
        <w:tblInd w:w="-709" w:type="dxa"/>
        <w:tblCellMar>
          <w:left w:w="0" w:type="dxa"/>
          <w:right w:w="0" w:type="dxa"/>
        </w:tblCellMar>
        <w:tblLook w:val="04A0"/>
      </w:tblPr>
      <w:tblGrid>
        <w:gridCol w:w="9924"/>
      </w:tblGrid>
      <w:tr w:rsidR="00E95592" w:rsidRPr="00E95592" w:rsidTr="00657EF0">
        <w:trPr>
          <w:trHeight w:val="1200"/>
          <w:tblCellSpacing w:w="0" w:type="dxa"/>
        </w:trPr>
        <w:tc>
          <w:tcPr>
            <w:tcW w:w="5000" w:type="pct"/>
            <w:vAlign w:val="center"/>
            <w:hideMark/>
          </w:tcPr>
          <w:p w:rsidR="001F4971" w:rsidRPr="00B37F4B" w:rsidRDefault="001F4971" w:rsidP="001F4971">
            <w:pPr>
              <w:pStyle w:val="1"/>
              <w:jc w:val="center"/>
              <w:rPr>
                <w:rFonts w:eastAsia="Times New Roman"/>
                <w:color w:val="0070C0"/>
                <w:sz w:val="56"/>
                <w:szCs w:val="56"/>
              </w:rPr>
            </w:pPr>
            <w:r w:rsidRPr="00B37F4B">
              <w:rPr>
                <w:rFonts w:eastAsia="Times New Roman"/>
                <w:color w:val="0070C0"/>
                <w:sz w:val="56"/>
                <w:szCs w:val="56"/>
              </w:rPr>
              <w:t>Дыхательная гимнастика</w:t>
            </w:r>
            <w:r>
              <w:rPr>
                <w:rFonts w:eastAsia="Times New Roman"/>
                <w:color w:val="0070C0"/>
                <w:sz w:val="56"/>
                <w:szCs w:val="56"/>
              </w:rPr>
              <w:t xml:space="preserve"> для детей.</w:t>
            </w:r>
          </w:p>
          <w:p w:rsidR="001F4971" w:rsidRDefault="001F4971" w:rsidP="001F4971">
            <w:pPr>
              <w:pStyle w:val="ab"/>
              <w:rPr>
                <w:rFonts w:ascii="Times New Roman" w:eastAsia="Times New Roman" w:hAnsi="Times New Roman" w:cs="Times New Roman"/>
                <w:sz w:val="28"/>
                <w:szCs w:val="28"/>
              </w:rPr>
            </w:pPr>
          </w:p>
          <w:p w:rsidR="001F4971" w:rsidRDefault="00A455CD" w:rsidP="001F4971">
            <w:pPr>
              <w:pStyle w:val="ab"/>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anchor distT="0" distB="0" distL="47625" distR="47625" simplePos="0" relativeHeight="251662336" behindDoc="0" locked="0" layoutInCell="1" allowOverlap="0">
                  <wp:simplePos x="0" y="0"/>
                  <wp:positionH relativeFrom="column">
                    <wp:posOffset>-518160</wp:posOffset>
                  </wp:positionH>
                  <wp:positionV relativeFrom="line">
                    <wp:posOffset>-1583055</wp:posOffset>
                  </wp:positionV>
                  <wp:extent cx="1933575" cy="1447800"/>
                  <wp:effectExtent l="19050" t="0" r="9525" b="0"/>
                  <wp:wrapSquare wrapText="bothSides"/>
                  <wp:docPr id="4" name="Рисунок 2" descr="развитие речи у дете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азвитие речи у детей"/>
                          <pic:cNvPicPr>
                            <a:picLocks noChangeAspect="1" noChangeArrowheads="1"/>
                          </pic:cNvPicPr>
                        </pic:nvPicPr>
                        <pic:blipFill>
                          <a:blip r:embed="rId7"/>
                          <a:srcRect/>
                          <a:stretch>
                            <a:fillRect/>
                          </a:stretch>
                        </pic:blipFill>
                        <pic:spPr bwMode="auto">
                          <a:xfrm>
                            <a:off x="0" y="0"/>
                            <a:ext cx="1933575" cy="1447800"/>
                          </a:xfrm>
                          <a:prstGeom prst="rect">
                            <a:avLst/>
                          </a:prstGeom>
                          <a:noFill/>
                          <a:ln w="9525">
                            <a:noFill/>
                            <a:miter lim="800000"/>
                            <a:headEnd/>
                            <a:tailEnd/>
                          </a:ln>
                        </pic:spPr>
                      </pic:pic>
                    </a:graphicData>
                  </a:graphic>
                </wp:anchor>
              </w:drawing>
            </w:r>
          </w:p>
          <w:p w:rsidR="00A455CD" w:rsidRDefault="001F4971" w:rsidP="001F4971">
            <w:pPr>
              <w:pStyle w:val="ab"/>
              <w:rPr>
                <w:rFonts w:ascii="Times New Roman" w:eastAsia="Times New Roman" w:hAnsi="Times New Roman" w:cs="Times New Roman"/>
                <w:sz w:val="28"/>
                <w:szCs w:val="28"/>
              </w:rPr>
            </w:pPr>
            <w:r w:rsidRPr="001248A7">
              <w:rPr>
                <w:rFonts w:ascii="Times New Roman" w:eastAsia="Times New Roman" w:hAnsi="Times New Roman" w:cs="Times New Roman"/>
                <w:sz w:val="28"/>
                <w:szCs w:val="28"/>
              </w:rPr>
              <w:t>Источником образования звуков речи является воздушная струя, выходящая из легких через гортань, глотку, полость рта или носа наружу. Правильное речевое дыхание обеспечивает нормальное звукообразование, создает условия для поддержания нормальной громкости речи, четкого соблюдения пауз, сохранения плавности речи и интонационной выразительности. </w:t>
            </w:r>
            <w:r w:rsidRPr="001248A7">
              <w:rPr>
                <w:rFonts w:ascii="Times New Roman" w:eastAsia="Times New Roman" w:hAnsi="Times New Roman" w:cs="Times New Roman"/>
                <w:sz w:val="28"/>
                <w:szCs w:val="28"/>
              </w:rPr>
              <w:br/>
            </w:r>
            <w:r w:rsidRPr="001248A7">
              <w:rPr>
                <w:rFonts w:ascii="Times New Roman" w:eastAsia="Times New Roman" w:hAnsi="Times New Roman" w:cs="Times New Roman"/>
                <w:sz w:val="28"/>
                <w:szCs w:val="28"/>
              </w:rPr>
              <w:br/>
              <w:t>Нарушения речевого дыхания могут быть следствием общей ослабленности, аденоидных разращений, различных серде</w:t>
            </w:r>
            <w:r>
              <w:rPr>
                <w:rFonts w:ascii="Times New Roman" w:eastAsia="Times New Roman" w:hAnsi="Times New Roman" w:cs="Times New Roman"/>
                <w:sz w:val="28"/>
                <w:szCs w:val="28"/>
              </w:rPr>
              <w:t>чно-сосудистых заболеваний и т.</w:t>
            </w:r>
            <w:r w:rsidRPr="001248A7">
              <w:rPr>
                <w:rFonts w:ascii="Times New Roman" w:eastAsia="Times New Roman" w:hAnsi="Times New Roman" w:cs="Times New Roman"/>
                <w:sz w:val="28"/>
                <w:szCs w:val="28"/>
              </w:rPr>
              <w:t>д.</w:t>
            </w:r>
          </w:p>
          <w:p w:rsidR="00A455CD" w:rsidRDefault="001F4971" w:rsidP="00A455CD">
            <w:pPr>
              <w:pStyle w:val="ab"/>
              <w:rPr>
                <w:rFonts w:ascii="Times New Roman" w:eastAsia="Times New Roman" w:hAnsi="Times New Roman" w:cs="Times New Roman"/>
                <w:sz w:val="28"/>
                <w:szCs w:val="28"/>
              </w:rPr>
            </w:pPr>
            <w:r w:rsidRPr="001248A7">
              <w:rPr>
                <w:rFonts w:ascii="Times New Roman" w:eastAsia="Times New Roman" w:hAnsi="Times New Roman" w:cs="Times New Roman"/>
                <w:sz w:val="28"/>
                <w:szCs w:val="28"/>
              </w:rPr>
              <w:t> </w:t>
            </w:r>
            <w:r w:rsidR="00A455CD">
              <w:rPr>
                <w:rFonts w:ascii="Times New Roman" w:eastAsia="Times New Roman" w:hAnsi="Times New Roman" w:cs="Times New Roman"/>
                <w:sz w:val="28"/>
                <w:szCs w:val="28"/>
              </w:rPr>
              <w:t>Дети</w:t>
            </w:r>
            <w:r w:rsidRPr="001248A7">
              <w:rPr>
                <w:rFonts w:ascii="Times New Roman" w:eastAsia="Times New Roman" w:hAnsi="Times New Roman" w:cs="Times New Roman"/>
                <w:sz w:val="28"/>
                <w:szCs w:val="28"/>
              </w:rPr>
              <w:t xml:space="preserve">, имеющие ослабленный вдох и выдох, как правило, говорят тихо и затрудняются в произнесении длинных фраз. При нерациональном расходовании воздуха нарушается плавность речи, так как дети на середине фразы вынуждены добирать воздух. Часто такие дети не договаривают слова и нередко в конце фразы произносят их шепотом. Иногда, чтобы закончить длинную фразу, они вынуждены говорить на вдохе, отчего речь становится нечеткой, судорожной, с захлебыванием. </w:t>
            </w:r>
          </w:p>
          <w:p w:rsidR="001F4971" w:rsidRPr="00A455CD" w:rsidRDefault="00A455CD" w:rsidP="00A455CD">
            <w:pPr>
              <w:pStyle w:val="ab"/>
              <w:rPr>
                <w:rFonts w:ascii="Times New Roman" w:eastAsia="Times New Roman" w:hAnsi="Times New Roman" w:cs="Times New Roman"/>
                <w:sz w:val="28"/>
                <w:szCs w:val="28"/>
              </w:rPr>
            </w:pPr>
            <w:r w:rsidRPr="001248A7">
              <w:rPr>
                <w:rFonts w:ascii="Times New Roman" w:eastAsia="Times New Roman" w:hAnsi="Times New Roman" w:cs="Times New Roman"/>
                <w:sz w:val="28"/>
                <w:szCs w:val="28"/>
              </w:rPr>
              <w:br/>
              <w:t>Перечисленные ниже игры и упражнения помогут научить ребенка плавно выдыхать через рот сильную направленную струю воздуха.</w:t>
            </w:r>
            <w:r w:rsidR="001F4971" w:rsidRPr="001248A7">
              <w:rPr>
                <w:rFonts w:ascii="Times New Roman" w:eastAsia="Times New Roman" w:hAnsi="Times New Roman" w:cs="Times New Roman"/>
                <w:sz w:val="28"/>
                <w:szCs w:val="28"/>
              </w:rPr>
              <w:br/>
            </w:r>
          </w:p>
          <w:p w:rsidR="00A455CD" w:rsidRDefault="00A455CD" w:rsidP="00A455CD">
            <w:pPr>
              <w:pStyle w:val="ab"/>
              <w:jc w:val="center"/>
              <w:rPr>
                <w:rFonts w:ascii="Times New Roman" w:hAnsi="Times New Roman" w:cs="Times New Roman"/>
                <w:b/>
                <w:bCs/>
                <w:color w:val="002060"/>
                <w:sz w:val="28"/>
                <w:szCs w:val="28"/>
              </w:rPr>
            </w:pPr>
            <w:r w:rsidRPr="00A455CD">
              <w:rPr>
                <w:rFonts w:ascii="Times New Roman" w:hAnsi="Times New Roman" w:cs="Times New Roman"/>
                <w:b/>
                <w:bCs/>
                <w:color w:val="002060"/>
                <w:sz w:val="28"/>
                <w:szCs w:val="28"/>
              </w:rPr>
              <w:t>Рекомендации по проведению дыхательной гимнастики</w:t>
            </w:r>
          </w:p>
          <w:p w:rsidR="00A455CD" w:rsidRPr="00A455CD" w:rsidRDefault="00A455CD" w:rsidP="00A455CD">
            <w:pPr>
              <w:pStyle w:val="ab"/>
              <w:jc w:val="center"/>
              <w:rPr>
                <w:rFonts w:ascii="Times New Roman" w:hAnsi="Times New Roman" w:cs="Times New Roman"/>
                <w:color w:val="002060"/>
                <w:sz w:val="28"/>
                <w:szCs w:val="28"/>
              </w:rPr>
            </w:pPr>
          </w:p>
          <w:p w:rsidR="00A455CD" w:rsidRDefault="00A455CD" w:rsidP="00A455CD">
            <w:pPr>
              <w:pStyle w:val="ab"/>
              <w:numPr>
                <w:ilvl w:val="0"/>
                <w:numId w:val="3"/>
              </w:numPr>
              <w:rPr>
                <w:rStyle w:val="apple-style-span"/>
                <w:rFonts w:ascii="Times New Roman" w:hAnsi="Times New Roman" w:cs="Times New Roman"/>
                <w:sz w:val="28"/>
                <w:szCs w:val="28"/>
              </w:rPr>
            </w:pPr>
            <w:r w:rsidRPr="00A455CD">
              <w:rPr>
                <w:rStyle w:val="apple-style-span"/>
                <w:rFonts w:ascii="Times New Roman" w:hAnsi="Times New Roman" w:cs="Times New Roman"/>
                <w:sz w:val="28"/>
                <w:szCs w:val="28"/>
              </w:rPr>
              <w:t>Перед проведением дыхательной гимнастики необходимо вытереть пыль в помещении, проветрить его, если в доме имеется увлажнитель воздуха, воспользоваться им.</w:t>
            </w:r>
          </w:p>
          <w:p w:rsidR="00A455CD" w:rsidRDefault="00A455CD" w:rsidP="00A455CD">
            <w:pPr>
              <w:pStyle w:val="ab"/>
              <w:numPr>
                <w:ilvl w:val="0"/>
                <w:numId w:val="3"/>
              </w:numPr>
              <w:rPr>
                <w:rStyle w:val="apple-style-span"/>
                <w:rFonts w:ascii="Times New Roman" w:hAnsi="Times New Roman" w:cs="Times New Roman"/>
                <w:sz w:val="28"/>
                <w:szCs w:val="28"/>
              </w:rPr>
            </w:pPr>
            <w:r w:rsidRPr="00A455CD">
              <w:rPr>
                <w:rStyle w:val="apple-style-span"/>
                <w:rFonts w:ascii="Times New Roman" w:hAnsi="Times New Roman" w:cs="Times New Roman"/>
                <w:sz w:val="28"/>
                <w:szCs w:val="28"/>
              </w:rPr>
              <w:t>Дыхательную гимнастику не рекомендуется проводить после плотного ужина или обеда. Лучше, чтобы между занятиями и последним приемом пищи прошел хотя бы час, еще лучше, если занятия проводятся натощак.</w:t>
            </w:r>
          </w:p>
          <w:p w:rsidR="00A455CD" w:rsidRDefault="00A455CD" w:rsidP="00A455CD">
            <w:pPr>
              <w:pStyle w:val="ab"/>
              <w:numPr>
                <w:ilvl w:val="0"/>
                <w:numId w:val="3"/>
              </w:numPr>
              <w:rPr>
                <w:rStyle w:val="apple-style-span"/>
                <w:rFonts w:ascii="Times New Roman" w:hAnsi="Times New Roman" w:cs="Times New Roman"/>
                <w:sz w:val="28"/>
                <w:szCs w:val="28"/>
              </w:rPr>
            </w:pPr>
            <w:r w:rsidRPr="00A455CD">
              <w:rPr>
                <w:rStyle w:val="apple-style-span"/>
                <w:rFonts w:ascii="Times New Roman" w:hAnsi="Times New Roman" w:cs="Times New Roman"/>
                <w:sz w:val="28"/>
                <w:szCs w:val="28"/>
              </w:rPr>
              <w:t>Упражнения рекомендуется выполнять в свободной одежде, которая не стесняет движения.</w:t>
            </w:r>
          </w:p>
          <w:p w:rsidR="00A455CD" w:rsidRDefault="00A455CD" w:rsidP="00A455CD">
            <w:pPr>
              <w:pStyle w:val="ab"/>
              <w:numPr>
                <w:ilvl w:val="0"/>
                <w:numId w:val="3"/>
              </w:numPr>
              <w:rPr>
                <w:rStyle w:val="apple-converted-space"/>
                <w:rFonts w:ascii="Times New Roman" w:hAnsi="Times New Roman" w:cs="Times New Roman"/>
                <w:sz w:val="28"/>
                <w:szCs w:val="28"/>
              </w:rPr>
            </w:pPr>
            <w:r w:rsidRPr="00A455CD">
              <w:rPr>
                <w:rStyle w:val="apple-style-span"/>
                <w:rFonts w:ascii="Times New Roman" w:hAnsi="Times New Roman" w:cs="Times New Roman"/>
                <w:sz w:val="28"/>
                <w:szCs w:val="28"/>
              </w:rPr>
              <w:t>Необходимо следить за тем, чтобы во время выполнения упражнений не напрягались мышцы рук, шеи, груди.</w:t>
            </w:r>
            <w:r w:rsidRPr="00A455CD">
              <w:rPr>
                <w:rStyle w:val="apple-converted-space"/>
                <w:rFonts w:ascii="Times New Roman" w:hAnsi="Times New Roman" w:cs="Times New Roman"/>
                <w:sz w:val="28"/>
                <w:szCs w:val="28"/>
              </w:rPr>
              <w:t> </w:t>
            </w:r>
          </w:p>
          <w:p w:rsidR="00A455CD" w:rsidRPr="00A455CD" w:rsidRDefault="00A455CD" w:rsidP="00A455CD">
            <w:pPr>
              <w:pStyle w:val="ab"/>
              <w:numPr>
                <w:ilvl w:val="0"/>
                <w:numId w:val="3"/>
              </w:numPr>
              <w:rPr>
                <w:rStyle w:val="apple-style-span"/>
                <w:rFonts w:ascii="Times New Roman" w:hAnsi="Times New Roman" w:cs="Times New Roman"/>
                <w:sz w:val="28"/>
                <w:szCs w:val="28"/>
              </w:rPr>
            </w:pPr>
            <w:r w:rsidRPr="00A455CD">
              <w:rPr>
                <w:rFonts w:ascii="Times New Roman" w:eastAsia="Times New Roman" w:hAnsi="Times New Roman" w:cs="Times New Roman"/>
                <w:sz w:val="28"/>
                <w:szCs w:val="28"/>
              </w:rPr>
              <w:t>Дыхательные упражнения быстро утомляют ребенка, даже могут вызвать головокружение. Поэтому такие игры необходимо ограничивать по времени.</w:t>
            </w:r>
          </w:p>
          <w:p w:rsidR="001F4971" w:rsidRDefault="001F4971" w:rsidP="001F4971">
            <w:pPr>
              <w:pStyle w:val="ab"/>
              <w:rPr>
                <w:rFonts w:ascii="Arial" w:eastAsia="Times New Roman" w:hAnsi="Arial" w:cs="Arial"/>
                <w:sz w:val="20"/>
                <w:szCs w:val="20"/>
              </w:rPr>
            </w:pPr>
          </w:p>
          <w:p w:rsidR="001F4971" w:rsidRDefault="001F4971" w:rsidP="001F4971">
            <w:pPr>
              <w:pStyle w:val="ab"/>
              <w:rPr>
                <w:rFonts w:ascii="Times New Roman" w:eastAsia="Times New Roman" w:hAnsi="Times New Roman" w:cs="Times New Roman"/>
                <w:sz w:val="28"/>
                <w:szCs w:val="28"/>
              </w:rPr>
            </w:pPr>
          </w:p>
          <w:p w:rsidR="001F4971" w:rsidRDefault="001F4971" w:rsidP="001F4971">
            <w:pPr>
              <w:pStyle w:val="ab"/>
              <w:rPr>
                <w:rFonts w:ascii="Times New Roman" w:eastAsia="Times New Roman" w:hAnsi="Times New Roman" w:cs="Times New Roman"/>
                <w:sz w:val="28"/>
                <w:szCs w:val="28"/>
              </w:rPr>
            </w:pPr>
            <w:r w:rsidRPr="001F4971">
              <w:rPr>
                <w:rFonts w:ascii="Times New Roman" w:eastAsia="Times New Roman" w:hAnsi="Times New Roman" w:cs="Times New Roman"/>
                <w:b/>
                <w:bCs/>
                <w:color w:val="0000FF"/>
                <w:sz w:val="32"/>
                <w:szCs w:val="32"/>
              </w:rPr>
              <w:lastRenderedPageBreak/>
              <w:t>Лети, бабочка!</w:t>
            </w:r>
            <w:r w:rsidRPr="001248A7">
              <w:rPr>
                <w:rFonts w:ascii="Times New Roman" w:eastAsia="Times New Roman" w:hAnsi="Times New Roman" w:cs="Times New Roman"/>
                <w:sz w:val="28"/>
                <w:szCs w:val="28"/>
              </w:rPr>
              <w:br/>
            </w:r>
            <w:r w:rsidRPr="001248A7">
              <w:rPr>
                <w:rFonts w:ascii="Times New Roman" w:eastAsia="Times New Roman" w:hAnsi="Times New Roman" w:cs="Times New Roman"/>
                <w:sz w:val="28"/>
                <w:szCs w:val="28"/>
              </w:rPr>
              <w:br/>
            </w:r>
            <w:r w:rsidRPr="001248A7">
              <w:rPr>
                <w:rFonts w:ascii="Times New Roman" w:eastAsia="Times New Roman" w:hAnsi="Times New Roman" w:cs="Times New Roman"/>
                <w:b/>
                <w:bCs/>
                <w:i/>
                <w:iCs/>
                <w:sz w:val="28"/>
                <w:szCs w:val="28"/>
              </w:rPr>
              <w:t>Оборудование:</w:t>
            </w:r>
            <w:r w:rsidRPr="001248A7">
              <w:rPr>
                <w:rFonts w:ascii="Times New Roman" w:eastAsia="Times New Roman" w:hAnsi="Times New Roman" w:cs="Times New Roman"/>
                <w:sz w:val="28"/>
                <w:szCs w:val="28"/>
              </w:rPr>
              <w:t> 2-3 яркие бумажные бабочки.</w:t>
            </w:r>
            <w:r w:rsidRPr="001248A7">
              <w:rPr>
                <w:rFonts w:ascii="Times New Roman" w:eastAsia="Times New Roman" w:hAnsi="Times New Roman" w:cs="Times New Roman"/>
                <w:sz w:val="28"/>
                <w:szCs w:val="28"/>
              </w:rPr>
              <w:br/>
            </w:r>
            <w:r w:rsidRPr="001248A7">
              <w:rPr>
                <w:rFonts w:ascii="Times New Roman" w:eastAsia="Times New Roman" w:hAnsi="Times New Roman" w:cs="Times New Roman"/>
                <w:b/>
                <w:bCs/>
                <w:i/>
                <w:iCs/>
                <w:sz w:val="28"/>
                <w:szCs w:val="28"/>
              </w:rPr>
              <w:t>Ход игры:</w:t>
            </w:r>
            <w:r w:rsidRPr="001248A7">
              <w:rPr>
                <w:rFonts w:ascii="Times New Roman" w:eastAsia="Times New Roman" w:hAnsi="Times New Roman" w:cs="Times New Roman"/>
                <w:sz w:val="28"/>
                <w:szCs w:val="28"/>
              </w:rPr>
              <w:t xml:space="preserve"> Перед началом занятия к каждой бабочке привяжите нитку длиной 20-40 см, нитки прикрепите к шнуру на некотором расстоянии друг от друга. Шнур натяните так, чтобы бабочки висели </w:t>
            </w:r>
          </w:p>
          <w:p w:rsidR="001F4971" w:rsidRDefault="001F4971" w:rsidP="001F4971">
            <w:pPr>
              <w:pStyle w:val="ab"/>
              <w:rPr>
                <w:rFonts w:ascii="Arial" w:eastAsia="Times New Roman" w:hAnsi="Arial" w:cs="Arial"/>
                <w:sz w:val="20"/>
                <w:szCs w:val="20"/>
              </w:rPr>
            </w:pPr>
            <w:r w:rsidRPr="001248A7">
              <w:rPr>
                <w:rFonts w:ascii="Times New Roman" w:eastAsia="Times New Roman" w:hAnsi="Times New Roman" w:cs="Times New Roman"/>
                <w:sz w:val="28"/>
                <w:szCs w:val="28"/>
              </w:rPr>
              <w:t xml:space="preserve">на уровне лица </w:t>
            </w:r>
            <w:r>
              <w:rPr>
                <w:rFonts w:ascii="Times New Roman" w:eastAsia="Times New Roman" w:hAnsi="Times New Roman" w:cs="Times New Roman"/>
                <w:sz w:val="28"/>
                <w:szCs w:val="28"/>
              </w:rPr>
              <w:t>стоящего ребенка.</w:t>
            </w:r>
            <w:r>
              <w:rPr>
                <w:rFonts w:ascii="Times New Roman" w:eastAsia="Times New Roman" w:hAnsi="Times New Roman" w:cs="Times New Roman"/>
                <w:sz w:val="28"/>
                <w:szCs w:val="28"/>
              </w:rPr>
              <w:br/>
            </w:r>
            <w:r w:rsidRPr="001248A7">
              <w:rPr>
                <w:rFonts w:ascii="Times New Roman" w:eastAsia="Times New Roman" w:hAnsi="Times New Roman" w:cs="Times New Roman"/>
                <w:sz w:val="28"/>
                <w:szCs w:val="28"/>
              </w:rPr>
              <w:t>- Смотри, какие красивые разноцветные бабочки! Посмотрим, умеют ли они летать.</w:t>
            </w:r>
            <w:r w:rsidRPr="001248A7">
              <w:rPr>
                <w:rFonts w:ascii="Times New Roman" w:eastAsia="Times New Roman" w:hAnsi="Times New Roman" w:cs="Times New Roman"/>
                <w:sz w:val="28"/>
                <w:szCs w:val="28"/>
              </w:rPr>
              <w:br/>
              <w:t>Взрослый дует на бабочек.</w:t>
            </w:r>
            <w:r w:rsidRPr="001248A7">
              <w:rPr>
                <w:rFonts w:ascii="Times New Roman" w:eastAsia="Times New Roman" w:hAnsi="Times New Roman" w:cs="Times New Roman"/>
                <w:sz w:val="28"/>
                <w:szCs w:val="28"/>
              </w:rPr>
              <w:br/>
              <w:t>- Смотри, полетели! Как живые! Теперь ты попробуй подуть. Какая бабочка улетит дальше?</w:t>
            </w:r>
            <w:r>
              <w:rPr>
                <w:rFonts w:ascii="Times New Roman" w:eastAsia="Times New Roman" w:hAnsi="Times New Roman" w:cs="Times New Roman"/>
                <w:sz w:val="28"/>
                <w:szCs w:val="28"/>
              </w:rPr>
              <w:br/>
            </w:r>
            <w:r w:rsidRPr="001248A7">
              <w:rPr>
                <w:rFonts w:ascii="Times New Roman" w:eastAsia="Times New Roman" w:hAnsi="Times New Roman" w:cs="Times New Roman"/>
                <w:sz w:val="28"/>
                <w:szCs w:val="28"/>
              </w:rPr>
              <w:t>Ребенок встает возле бабочек и дует на них. Необходимо следить, чтобы ребенок стоял прямо, при выдохе не поднимал плечи, дул на одном выдохе, не добирая воздух, не надувал щеки, а губы слегка выдвигал вперед.</w:t>
            </w:r>
            <w:r>
              <w:rPr>
                <w:rFonts w:ascii="Times New Roman" w:eastAsia="Times New Roman" w:hAnsi="Times New Roman" w:cs="Times New Roman"/>
                <w:sz w:val="28"/>
                <w:szCs w:val="28"/>
              </w:rPr>
              <w:br/>
            </w:r>
            <w:r w:rsidRPr="001248A7">
              <w:rPr>
                <w:rFonts w:ascii="Times New Roman" w:eastAsia="Times New Roman" w:hAnsi="Times New Roman" w:cs="Times New Roman"/>
                <w:sz w:val="28"/>
                <w:szCs w:val="28"/>
              </w:rPr>
              <w:t>Дуть можно не более 10 секунд с паузами, чтобы не закружилась голова.</w:t>
            </w:r>
            <w:r w:rsidRPr="00B26900">
              <w:rPr>
                <w:rFonts w:ascii="Arial" w:eastAsia="Times New Roman" w:hAnsi="Arial" w:cs="Arial"/>
                <w:sz w:val="20"/>
                <w:szCs w:val="20"/>
              </w:rPr>
              <w:br/>
            </w:r>
            <w:r w:rsidRPr="00B26900">
              <w:rPr>
                <w:rFonts w:ascii="Arial" w:eastAsia="Times New Roman" w:hAnsi="Arial" w:cs="Arial"/>
                <w:sz w:val="20"/>
                <w:szCs w:val="20"/>
              </w:rPr>
              <w:br/>
            </w:r>
          </w:p>
          <w:p w:rsidR="001F4971" w:rsidRPr="00B26900" w:rsidRDefault="001F4971" w:rsidP="001F4971">
            <w:pPr>
              <w:pStyle w:val="ab"/>
              <w:rPr>
                <w:rFonts w:ascii="Times New Roman" w:eastAsia="Times New Roman" w:hAnsi="Times New Roman" w:cs="Times New Roman"/>
                <w:sz w:val="28"/>
                <w:szCs w:val="28"/>
              </w:rPr>
            </w:pPr>
            <w:r w:rsidRPr="00B26900">
              <w:rPr>
                <w:rFonts w:ascii="Arial" w:eastAsia="Times New Roman" w:hAnsi="Arial" w:cs="Arial"/>
                <w:sz w:val="20"/>
                <w:szCs w:val="20"/>
              </w:rPr>
              <w:br/>
            </w:r>
            <w:r w:rsidRPr="001F4971">
              <w:rPr>
                <w:rFonts w:ascii="Times New Roman" w:eastAsia="Times New Roman" w:hAnsi="Times New Roman" w:cs="Times New Roman"/>
                <w:b/>
                <w:bCs/>
                <w:color w:val="0000FF"/>
                <w:sz w:val="32"/>
                <w:szCs w:val="32"/>
              </w:rPr>
              <w:t>Ветерок</w:t>
            </w:r>
            <w:r w:rsidRPr="00B26900">
              <w:rPr>
                <w:rFonts w:eastAsia="Times New Roman"/>
              </w:rPr>
              <w:br/>
            </w:r>
            <w:r w:rsidRPr="00B26900">
              <w:rPr>
                <w:rFonts w:ascii="Times New Roman" w:eastAsia="Times New Roman" w:hAnsi="Times New Roman" w:cs="Times New Roman"/>
                <w:b/>
                <w:bCs/>
                <w:i/>
                <w:iCs/>
                <w:noProof/>
                <w:sz w:val="28"/>
                <w:szCs w:val="28"/>
              </w:rPr>
              <w:drawing>
                <wp:anchor distT="0" distB="0" distL="47625" distR="47625" simplePos="0" relativeHeight="251663360" behindDoc="0" locked="0" layoutInCell="1" allowOverlap="0">
                  <wp:simplePos x="0" y="0"/>
                  <wp:positionH relativeFrom="column">
                    <wp:posOffset>-194310</wp:posOffset>
                  </wp:positionH>
                  <wp:positionV relativeFrom="line">
                    <wp:posOffset>76835</wp:posOffset>
                  </wp:positionV>
                  <wp:extent cx="977265" cy="1355725"/>
                  <wp:effectExtent l="19050" t="0" r="0" b="0"/>
                  <wp:wrapSquare wrapText="bothSides"/>
                  <wp:docPr id="5" name="Рисунок 3" descr="развитие дых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развитие дыхания"/>
                          <pic:cNvPicPr>
                            <a:picLocks noChangeAspect="1" noChangeArrowheads="1"/>
                          </pic:cNvPicPr>
                        </pic:nvPicPr>
                        <pic:blipFill>
                          <a:blip r:embed="rId8"/>
                          <a:srcRect/>
                          <a:stretch>
                            <a:fillRect/>
                          </a:stretch>
                        </pic:blipFill>
                        <pic:spPr bwMode="auto">
                          <a:xfrm>
                            <a:off x="0" y="0"/>
                            <a:ext cx="977265" cy="1355725"/>
                          </a:xfrm>
                          <a:prstGeom prst="rect">
                            <a:avLst/>
                          </a:prstGeom>
                          <a:noFill/>
                          <a:ln w="9525">
                            <a:noFill/>
                            <a:miter lim="800000"/>
                            <a:headEnd/>
                            <a:tailEnd/>
                          </a:ln>
                        </pic:spPr>
                      </pic:pic>
                    </a:graphicData>
                  </a:graphic>
                </wp:anchor>
              </w:drawing>
            </w:r>
            <w:r w:rsidRPr="00B26900">
              <w:rPr>
                <w:rFonts w:ascii="Times New Roman" w:eastAsia="Times New Roman" w:hAnsi="Times New Roman" w:cs="Times New Roman"/>
                <w:b/>
                <w:bCs/>
                <w:i/>
                <w:iCs/>
                <w:sz w:val="28"/>
                <w:szCs w:val="28"/>
              </w:rPr>
              <w:t>Оборудование:</w:t>
            </w:r>
            <w:r w:rsidRPr="00B26900">
              <w:rPr>
                <w:rFonts w:ascii="Times New Roman" w:eastAsia="Times New Roman" w:hAnsi="Times New Roman" w:cs="Times New Roman"/>
                <w:sz w:val="28"/>
                <w:szCs w:val="28"/>
              </w:rPr>
              <w:t> бумажные султанчики (метёлочки).</w:t>
            </w:r>
          </w:p>
          <w:p w:rsidR="001F4971" w:rsidRDefault="001F4971" w:rsidP="001F4971">
            <w:pPr>
              <w:pStyle w:val="ab"/>
              <w:rPr>
                <w:rFonts w:eastAsia="Times New Roman"/>
              </w:rPr>
            </w:pPr>
            <w:r w:rsidRPr="00B26900">
              <w:rPr>
                <w:rFonts w:ascii="Times New Roman" w:eastAsia="Times New Roman" w:hAnsi="Times New Roman" w:cs="Times New Roman"/>
                <w:b/>
                <w:bCs/>
                <w:i/>
                <w:iCs/>
                <w:noProof/>
                <w:sz w:val="28"/>
                <w:szCs w:val="28"/>
              </w:rPr>
              <w:drawing>
                <wp:anchor distT="0" distB="0" distL="114300" distR="114300" simplePos="0" relativeHeight="251664384" behindDoc="0" locked="0" layoutInCell="1" allowOverlap="1">
                  <wp:simplePos x="0" y="0"/>
                  <wp:positionH relativeFrom="column">
                    <wp:posOffset>3676650</wp:posOffset>
                  </wp:positionH>
                  <wp:positionV relativeFrom="paragraph">
                    <wp:posOffset>2880360</wp:posOffset>
                  </wp:positionV>
                  <wp:extent cx="1314450" cy="933450"/>
                  <wp:effectExtent l="19050" t="0" r="0" b="0"/>
                  <wp:wrapSquare wrapText="bothSides"/>
                  <wp:docPr id="16" name="Рисунок 16" descr="развитие дых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развитие дыхания"/>
                          <pic:cNvPicPr>
                            <a:picLocks noChangeAspect="1" noChangeArrowheads="1"/>
                          </pic:cNvPicPr>
                        </pic:nvPicPr>
                        <pic:blipFill>
                          <a:blip r:embed="rId9"/>
                          <a:srcRect/>
                          <a:stretch>
                            <a:fillRect/>
                          </a:stretch>
                        </pic:blipFill>
                        <pic:spPr bwMode="auto">
                          <a:xfrm>
                            <a:off x="0" y="0"/>
                            <a:ext cx="1314450" cy="933450"/>
                          </a:xfrm>
                          <a:prstGeom prst="rect">
                            <a:avLst/>
                          </a:prstGeom>
                          <a:noFill/>
                          <a:ln w="9525">
                            <a:noFill/>
                            <a:miter lim="800000"/>
                            <a:headEnd/>
                            <a:tailEnd/>
                          </a:ln>
                        </pic:spPr>
                      </pic:pic>
                    </a:graphicData>
                  </a:graphic>
                </wp:anchor>
              </w:drawing>
            </w:r>
            <w:r w:rsidRPr="00B26900">
              <w:rPr>
                <w:rFonts w:ascii="Times New Roman" w:eastAsia="Times New Roman" w:hAnsi="Times New Roman" w:cs="Times New Roman"/>
                <w:b/>
                <w:bCs/>
                <w:i/>
                <w:iCs/>
                <w:sz w:val="28"/>
                <w:szCs w:val="28"/>
              </w:rPr>
              <w:t>Ход игры:</w:t>
            </w:r>
            <w:r w:rsidRPr="00B26900">
              <w:rPr>
                <w:rFonts w:ascii="Times New Roman" w:eastAsia="Times New Roman" w:hAnsi="Times New Roman" w:cs="Times New Roman"/>
                <w:sz w:val="28"/>
                <w:szCs w:val="28"/>
              </w:rPr>
              <w:t> Перед началом игры необходимо подготовить метёлочки. Для этого прикрепите полоски цветной бумаги к деревянной палочке. Можно использовать тонкую папиросную бумагу, или елочное украшение "дождик".</w:t>
            </w:r>
            <w:r>
              <w:rPr>
                <w:rFonts w:ascii="Times New Roman" w:eastAsia="Times New Roman" w:hAnsi="Times New Roman" w:cs="Times New Roman"/>
                <w:sz w:val="28"/>
                <w:szCs w:val="28"/>
              </w:rPr>
              <w:br/>
            </w:r>
            <w:r w:rsidRPr="00B26900">
              <w:rPr>
                <w:rFonts w:ascii="Times New Roman" w:eastAsia="Times New Roman" w:hAnsi="Times New Roman" w:cs="Times New Roman"/>
                <w:sz w:val="28"/>
                <w:szCs w:val="28"/>
              </w:rPr>
              <w:t>Предлож</w:t>
            </w:r>
            <w:r>
              <w:rPr>
                <w:rFonts w:ascii="Times New Roman" w:eastAsia="Times New Roman" w:hAnsi="Times New Roman" w:cs="Times New Roman"/>
                <w:sz w:val="28"/>
                <w:szCs w:val="28"/>
              </w:rPr>
              <w:t>и</w:t>
            </w:r>
            <w:r w:rsidRPr="00B26900">
              <w:rPr>
                <w:rFonts w:ascii="Times New Roman" w:eastAsia="Times New Roman" w:hAnsi="Times New Roman" w:cs="Times New Roman"/>
                <w:sz w:val="28"/>
                <w:szCs w:val="28"/>
              </w:rPr>
              <w:t>те поиграть с метёлочкой. Покажите, как можно подуть на бумажные полоски, потом предложите подуть ребенку.</w:t>
            </w:r>
            <w:r>
              <w:rPr>
                <w:rFonts w:ascii="Times New Roman" w:eastAsia="Times New Roman" w:hAnsi="Times New Roman" w:cs="Times New Roman"/>
                <w:sz w:val="28"/>
                <w:szCs w:val="28"/>
              </w:rPr>
              <w:br/>
            </w:r>
            <w:r w:rsidRPr="00B26900">
              <w:rPr>
                <w:rFonts w:ascii="Times New Roman" w:eastAsia="Times New Roman" w:hAnsi="Times New Roman" w:cs="Times New Roman"/>
                <w:sz w:val="28"/>
                <w:szCs w:val="28"/>
              </w:rPr>
              <w:t>- Представь, что это волшебное дерево. Подул ветерок - и зашелестели на дереве листочки! Вот так! А теперь ты подуй!</w:t>
            </w:r>
            <w:r w:rsidRPr="00B26900">
              <w:rPr>
                <w:rFonts w:ascii="Times New Roman" w:eastAsia="Times New Roman" w:hAnsi="Times New Roman" w:cs="Times New Roman"/>
                <w:sz w:val="28"/>
                <w:szCs w:val="28"/>
              </w:rPr>
              <w:br/>
            </w:r>
            <w:r w:rsidRPr="00B26900">
              <w:rPr>
                <w:rFonts w:eastAsia="Times New Roman"/>
                <w:sz w:val="20"/>
                <w:szCs w:val="20"/>
              </w:rPr>
              <w:br/>
            </w:r>
          </w:p>
          <w:p w:rsidR="001F4971" w:rsidRDefault="007F3ABC" w:rsidP="001F4971">
            <w:pPr>
              <w:pStyle w:val="ab"/>
              <w:rPr>
                <w:rFonts w:ascii="Times New Roman" w:eastAsia="Times New Roman" w:hAnsi="Times New Roman" w:cs="Times New Roman"/>
                <w:sz w:val="28"/>
                <w:szCs w:val="28"/>
              </w:rPr>
            </w:pPr>
            <w:r>
              <w:rPr>
                <w:rFonts w:eastAsia="Times New Roman"/>
                <w:noProof/>
              </w:rPr>
              <w:drawing>
                <wp:anchor distT="0" distB="0" distL="114300" distR="114300" simplePos="0" relativeHeight="251665408" behindDoc="0" locked="0" layoutInCell="1" allowOverlap="1">
                  <wp:simplePos x="0" y="0"/>
                  <wp:positionH relativeFrom="column">
                    <wp:posOffset>4720590</wp:posOffset>
                  </wp:positionH>
                  <wp:positionV relativeFrom="paragraph">
                    <wp:posOffset>-5965190</wp:posOffset>
                  </wp:positionV>
                  <wp:extent cx="1552575" cy="866775"/>
                  <wp:effectExtent l="19050" t="0" r="9525" b="0"/>
                  <wp:wrapSquare wrapText="bothSides"/>
                  <wp:docPr id="15" name="Рисунок 15" descr="развитие речевого дых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развитие речевого дыхания"/>
                          <pic:cNvPicPr>
                            <a:picLocks noChangeAspect="1" noChangeArrowheads="1"/>
                          </pic:cNvPicPr>
                        </pic:nvPicPr>
                        <pic:blipFill>
                          <a:blip r:embed="rId10"/>
                          <a:srcRect/>
                          <a:stretch>
                            <a:fillRect/>
                          </a:stretch>
                        </pic:blipFill>
                        <pic:spPr bwMode="auto">
                          <a:xfrm>
                            <a:off x="0" y="0"/>
                            <a:ext cx="1552575" cy="866775"/>
                          </a:xfrm>
                          <a:prstGeom prst="rect">
                            <a:avLst/>
                          </a:prstGeom>
                          <a:noFill/>
                          <a:ln w="9525">
                            <a:noFill/>
                            <a:miter lim="800000"/>
                            <a:headEnd/>
                            <a:tailEnd/>
                          </a:ln>
                        </pic:spPr>
                      </pic:pic>
                    </a:graphicData>
                  </a:graphic>
                </wp:anchor>
              </w:drawing>
            </w:r>
            <w:r w:rsidR="001F4971" w:rsidRPr="00B26900">
              <w:rPr>
                <w:rFonts w:eastAsia="Times New Roman"/>
              </w:rPr>
              <w:br/>
            </w:r>
            <w:r w:rsidR="001F4971" w:rsidRPr="001F4971">
              <w:rPr>
                <w:rFonts w:ascii="Times New Roman" w:eastAsia="Times New Roman" w:hAnsi="Times New Roman" w:cs="Times New Roman"/>
                <w:b/>
                <w:bCs/>
                <w:color w:val="0000FF"/>
                <w:sz w:val="32"/>
                <w:szCs w:val="32"/>
              </w:rPr>
              <w:t>Осенние листья</w:t>
            </w:r>
            <w:r w:rsidR="001F4971" w:rsidRPr="00B26900">
              <w:rPr>
                <w:rFonts w:ascii="Times New Roman" w:eastAsia="Times New Roman" w:hAnsi="Times New Roman" w:cs="Times New Roman"/>
                <w:sz w:val="28"/>
                <w:szCs w:val="28"/>
              </w:rPr>
              <w:br/>
            </w:r>
            <w:r w:rsidR="001F4971" w:rsidRPr="00B26900">
              <w:rPr>
                <w:rFonts w:ascii="Times New Roman" w:eastAsia="Times New Roman" w:hAnsi="Times New Roman" w:cs="Times New Roman"/>
                <w:b/>
                <w:bCs/>
                <w:i/>
                <w:iCs/>
                <w:sz w:val="28"/>
                <w:szCs w:val="28"/>
              </w:rPr>
              <w:t>Оборудование:</w:t>
            </w:r>
            <w:r w:rsidR="001F4971" w:rsidRPr="00B26900">
              <w:rPr>
                <w:rFonts w:ascii="Times New Roman" w:eastAsia="Times New Roman" w:hAnsi="Times New Roman" w:cs="Times New Roman"/>
                <w:sz w:val="28"/>
                <w:szCs w:val="28"/>
              </w:rPr>
              <w:t> осенние кленовые листья, ваза.</w:t>
            </w:r>
            <w:r w:rsidR="001F4971" w:rsidRPr="00B26900">
              <w:rPr>
                <w:rFonts w:ascii="Times New Roman" w:eastAsia="Times New Roman" w:hAnsi="Times New Roman" w:cs="Times New Roman"/>
                <w:sz w:val="28"/>
                <w:szCs w:val="28"/>
              </w:rPr>
              <w:br/>
            </w:r>
            <w:r w:rsidR="001F4971" w:rsidRPr="00B26900">
              <w:rPr>
                <w:rFonts w:ascii="Times New Roman" w:eastAsia="Times New Roman" w:hAnsi="Times New Roman" w:cs="Times New Roman"/>
                <w:b/>
                <w:bCs/>
                <w:i/>
                <w:iCs/>
                <w:sz w:val="28"/>
                <w:szCs w:val="28"/>
              </w:rPr>
              <w:t>Ход игры:</w:t>
            </w:r>
            <w:r w:rsidR="001F4971" w:rsidRPr="00B26900">
              <w:rPr>
                <w:rFonts w:ascii="Times New Roman" w:eastAsia="Times New Roman" w:hAnsi="Times New Roman" w:cs="Times New Roman"/>
                <w:sz w:val="28"/>
                <w:szCs w:val="28"/>
              </w:rPr>
              <w:t> Перед занятием соберите вместе с ребенком букет осенних листьев (желательно кленовых, так как у них длинные стебли) и поставьте их в вазу. Предложите  подуть на листья.</w:t>
            </w:r>
            <w:r w:rsidR="001F4971" w:rsidRPr="00B26900">
              <w:rPr>
                <w:rFonts w:ascii="Times New Roman" w:eastAsia="Times New Roman" w:hAnsi="Times New Roman" w:cs="Times New Roman"/>
                <w:sz w:val="28"/>
                <w:szCs w:val="28"/>
              </w:rPr>
              <w:br/>
              <w:t>- Красивые листья мы с тобой собрали в парке. Вот желтый листок, а вот красный. Помнишь, как листья шуршали на ветках? Давай подуем на листья!</w:t>
            </w:r>
            <w:r w:rsidR="001F4971" w:rsidRPr="00B26900">
              <w:rPr>
                <w:rFonts w:ascii="Times New Roman" w:eastAsia="Times New Roman" w:hAnsi="Times New Roman" w:cs="Times New Roman"/>
                <w:sz w:val="28"/>
                <w:szCs w:val="28"/>
              </w:rPr>
              <w:br/>
              <w:t>Взрослый вместе с ребенком дует на листья в вазе, обращает внимание на то, какое шуршание издают листья.</w:t>
            </w:r>
          </w:p>
          <w:p w:rsidR="001F4971" w:rsidRPr="001F4971" w:rsidRDefault="001F4971" w:rsidP="001F4971">
            <w:pPr>
              <w:pStyle w:val="ab"/>
              <w:rPr>
                <w:rFonts w:ascii="Times New Roman" w:eastAsia="Times New Roman" w:hAnsi="Times New Roman" w:cs="Times New Roman"/>
                <w:sz w:val="32"/>
                <w:szCs w:val="32"/>
              </w:rPr>
            </w:pPr>
            <w:r w:rsidRPr="00B26900">
              <w:rPr>
                <w:rFonts w:ascii="Times New Roman" w:eastAsia="Times New Roman" w:hAnsi="Times New Roman" w:cs="Times New Roman"/>
                <w:sz w:val="28"/>
                <w:szCs w:val="28"/>
              </w:rPr>
              <w:br/>
            </w:r>
            <w:r w:rsidRPr="001F4971">
              <w:rPr>
                <w:rFonts w:ascii="Times New Roman" w:eastAsia="Times New Roman" w:hAnsi="Times New Roman" w:cs="Times New Roman"/>
                <w:b/>
                <w:bCs/>
                <w:color w:val="0000FF"/>
                <w:sz w:val="32"/>
                <w:szCs w:val="32"/>
              </w:rPr>
              <w:lastRenderedPageBreak/>
              <w:t>Вертушка</w:t>
            </w:r>
            <w:r w:rsidRPr="001F4971">
              <w:rPr>
                <w:rFonts w:ascii="Times New Roman" w:eastAsia="Times New Roman" w:hAnsi="Times New Roman" w:cs="Times New Roman"/>
                <w:sz w:val="32"/>
                <w:szCs w:val="32"/>
              </w:rPr>
              <w:br/>
            </w:r>
          </w:p>
          <w:p w:rsidR="001F4971" w:rsidRDefault="001F4971" w:rsidP="001F4971">
            <w:pPr>
              <w:pStyle w:val="ab"/>
              <w:rPr>
                <w:rFonts w:ascii="Times New Roman" w:eastAsia="Times New Roman" w:hAnsi="Times New Roman" w:cs="Times New Roman"/>
                <w:sz w:val="28"/>
                <w:szCs w:val="28"/>
              </w:rPr>
            </w:pPr>
            <w:r>
              <w:rPr>
                <w:rFonts w:ascii="Times New Roman" w:eastAsia="Times New Roman" w:hAnsi="Times New Roman" w:cs="Times New Roman"/>
                <w:b/>
                <w:bCs/>
                <w:i/>
                <w:iCs/>
                <w:noProof/>
                <w:sz w:val="28"/>
                <w:szCs w:val="28"/>
              </w:rPr>
              <w:drawing>
                <wp:anchor distT="0" distB="0" distL="114300" distR="114300" simplePos="0" relativeHeight="251666432" behindDoc="0" locked="0" layoutInCell="1" allowOverlap="1">
                  <wp:simplePos x="0" y="0"/>
                  <wp:positionH relativeFrom="column">
                    <wp:posOffset>-194945</wp:posOffset>
                  </wp:positionH>
                  <wp:positionV relativeFrom="paragraph">
                    <wp:posOffset>24130</wp:posOffset>
                  </wp:positionV>
                  <wp:extent cx="981075" cy="1334770"/>
                  <wp:effectExtent l="19050" t="0" r="9525" b="0"/>
                  <wp:wrapSquare wrapText="bothSides"/>
                  <wp:docPr id="7" name="Рисунок 17" descr="развитие дых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развитие дыхания"/>
                          <pic:cNvPicPr>
                            <a:picLocks noChangeAspect="1" noChangeArrowheads="1"/>
                          </pic:cNvPicPr>
                        </pic:nvPicPr>
                        <pic:blipFill>
                          <a:blip r:embed="rId11"/>
                          <a:srcRect/>
                          <a:stretch>
                            <a:fillRect/>
                          </a:stretch>
                        </pic:blipFill>
                        <pic:spPr bwMode="auto">
                          <a:xfrm>
                            <a:off x="0" y="0"/>
                            <a:ext cx="981075" cy="1334770"/>
                          </a:xfrm>
                          <a:prstGeom prst="rect">
                            <a:avLst/>
                          </a:prstGeom>
                          <a:noFill/>
                          <a:ln w="9525">
                            <a:noFill/>
                            <a:miter lim="800000"/>
                            <a:headEnd/>
                            <a:tailEnd/>
                          </a:ln>
                        </pic:spPr>
                      </pic:pic>
                    </a:graphicData>
                  </a:graphic>
                </wp:anchor>
              </w:drawing>
            </w:r>
            <w:r w:rsidRPr="001248A7">
              <w:rPr>
                <w:rFonts w:ascii="Times New Roman" w:eastAsia="Times New Roman" w:hAnsi="Times New Roman" w:cs="Times New Roman"/>
                <w:b/>
                <w:bCs/>
                <w:i/>
                <w:iCs/>
                <w:sz w:val="28"/>
                <w:szCs w:val="28"/>
              </w:rPr>
              <w:t>Оборудование:</w:t>
            </w:r>
            <w:r w:rsidRPr="001248A7">
              <w:rPr>
                <w:rFonts w:ascii="Times New Roman" w:eastAsia="Times New Roman" w:hAnsi="Times New Roman" w:cs="Times New Roman"/>
                <w:sz w:val="28"/>
                <w:szCs w:val="28"/>
              </w:rPr>
              <w:t> игрушка-вертушка.</w:t>
            </w:r>
            <w:r w:rsidRPr="001248A7">
              <w:rPr>
                <w:rFonts w:ascii="Times New Roman" w:eastAsia="Times New Roman" w:hAnsi="Times New Roman" w:cs="Times New Roman"/>
                <w:sz w:val="28"/>
                <w:szCs w:val="28"/>
              </w:rPr>
              <w:br/>
            </w:r>
            <w:r w:rsidRPr="001248A7">
              <w:rPr>
                <w:rFonts w:ascii="Times New Roman" w:eastAsia="Times New Roman" w:hAnsi="Times New Roman" w:cs="Times New Roman"/>
                <w:b/>
                <w:bCs/>
                <w:i/>
                <w:iCs/>
                <w:sz w:val="28"/>
                <w:szCs w:val="28"/>
              </w:rPr>
              <w:t>Ход игры:</w:t>
            </w:r>
            <w:r w:rsidRPr="001248A7">
              <w:rPr>
                <w:rFonts w:ascii="Times New Roman" w:eastAsia="Times New Roman" w:hAnsi="Times New Roman" w:cs="Times New Roman"/>
                <w:sz w:val="28"/>
                <w:szCs w:val="28"/>
              </w:rPr>
              <w:t> Перед началом игры подготовьте игрушку-вертушку. Можно изготовить ее самостоятельно при помощи бумаги и деревянной палочки.</w:t>
            </w:r>
            <w:r w:rsidRPr="001248A7">
              <w:rPr>
                <w:rFonts w:ascii="Times New Roman" w:eastAsia="Times New Roman" w:hAnsi="Times New Roman" w:cs="Times New Roman"/>
                <w:sz w:val="28"/>
                <w:szCs w:val="28"/>
              </w:rPr>
              <w:br/>
            </w:r>
            <w:r w:rsidRPr="001248A7">
              <w:rPr>
                <w:rFonts w:ascii="Times New Roman" w:eastAsia="Times New Roman" w:hAnsi="Times New Roman" w:cs="Times New Roman"/>
                <w:sz w:val="28"/>
                <w:szCs w:val="28"/>
              </w:rPr>
              <w:br/>
              <w:t> Покажите ребенку вертушку. На улице продемонстрируйте, как она начинает вертеться от дуновения ветра. Затем предложите подуть на нее самостоятельно :</w:t>
            </w:r>
            <w:r>
              <w:rPr>
                <w:rFonts w:ascii="Times New Roman" w:eastAsia="Times New Roman" w:hAnsi="Times New Roman" w:cs="Times New Roman"/>
                <w:sz w:val="28"/>
                <w:szCs w:val="28"/>
              </w:rPr>
              <w:br/>
            </w:r>
            <w:r w:rsidRPr="001248A7">
              <w:rPr>
                <w:rFonts w:ascii="Times New Roman" w:eastAsia="Times New Roman" w:hAnsi="Times New Roman" w:cs="Times New Roman"/>
                <w:sz w:val="28"/>
                <w:szCs w:val="28"/>
              </w:rPr>
              <w:t>- Давай сделаем ветер - подуем на вертушку. Вот как завертелась! Подуй еще сильнее - вертушка вертится быстрее.</w:t>
            </w:r>
            <w:r>
              <w:rPr>
                <w:rFonts w:ascii="Times New Roman" w:eastAsia="Times New Roman" w:hAnsi="Times New Roman" w:cs="Times New Roman"/>
                <w:sz w:val="28"/>
                <w:szCs w:val="28"/>
              </w:rPr>
              <w:br/>
            </w:r>
            <w:r w:rsidRPr="001248A7">
              <w:rPr>
                <w:rFonts w:ascii="Times New Roman" w:eastAsia="Times New Roman" w:hAnsi="Times New Roman" w:cs="Times New Roman"/>
                <w:sz w:val="28"/>
                <w:szCs w:val="28"/>
              </w:rPr>
              <w:t>Игра может проводиться как индивидуально, так и в группе детей.</w:t>
            </w:r>
            <w:r w:rsidRPr="001248A7">
              <w:rPr>
                <w:rFonts w:ascii="Times New Roman" w:eastAsia="Times New Roman" w:hAnsi="Times New Roman" w:cs="Times New Roman"/>
                <w:sz w:val="28"/>
                <w:szCs w:val="28"/>
              </w:rPr>
              <w:br/>
            </w:r>
          </w:p>
          <w:p w:rsidR="001F4971" w:rsidRDefault="001F4971" w:rsidP="001F4971">
            <w:pPr>
              <w:pStyle w:val="ab"/>
              <w:rPr>
                <w:rFonts w:ascii="Times New Roman" w:eastAsia="Times New Roman" w:hAnsi="Times New Roman" w:cs="Times New Roman"/>
                <w:sz w:val="28"/>
                <w:szCs w:val="28"/>
              </w:rPr>
            </w:pPr>
            <w:r w:rsidRPr="001F4971">
              <w:rPr>
                <w:rFonts w:ascii="Times New Roman" w:eastAsia="Times New Roman" w:hAnsi="Times New Roman" w:cs="Times New Roman"/>
                <w:sz w:val="32"/>
                <w:szCs w:val="32"/>
              </w:rPr>
              <w:br/>
            </w:r>
            <w:r w:rsidRPr="001F4971">
              <w:rPr>
                <w:rFonts w:ascii="Times New Roman" w:eastAsia="Times New Roman" w:hAnsi="Times New Roman" w:cs="Times New Roman"/>
                <w:b/>
                <w:bCs/>
                <w:color w:val="0000FF"/>
                <w:sz w:val="32"/>
                <w:szCs w:val="32"/>
              </w:rPr>
              <w:t>Листопад</w:t>
            </w:r>
            <w:r w:rsidRPr="00B26900">
              <w:rPr>
                <w:rFonts w:ascii="Arial" w:eastAsia="Times New Roman" w:hAnsi="Arial" w:cs="Arial"/>
                <w:sz w:val="20"/>
                <w:szCs w:val="20"/>
              </w:rPr>
              <w:br/>
            </w:r>
            <w:r w:rsidRPr="00B26900">
              <w:rPr>
                <w:rFonts w:ascii="Arial" w:eastAsia="Times New Roman" w:hAnsi="Arial" w:cs="Arial"/>
                <w:sz w:val="20"/>
                <w:szCs w:val="20"/>
              </w:rPr>
              <w:br/>
            </w:r>
            <w:r w:rsidRPr="001248A7">
              <w:rPr>
                <w:rFonts w:ascii="Times New Roman" w:eastAsia="Times New Roman" w:hAnsi="Times New Roman" w:cs="Times New Roman"/>
                <w:b/>
                <w:bCs/>
                <w:i/>
                <w:iCs/>
                <w:sz w:val="28"/>
                <w:szCs w:val="28"/>
              </w:rPr>
              <w:t>Оборудование:</w:t>
            </w:r>
            <w:r w:rsidRPr="001248A7">
              <w:rPr>
                <w:rFonts w:ascii="Times New Roman" w:eastAsia="Times New Roman" w:hAnsi="Times New Roman" w:cs="Times New Roman"/>
                <w:sz w:val="28"/>
                <w:szCs w:val="28"/>
              </w:rPr>
              <w:t> вырезанные из тонкой двухсторонней цветной бумаги желтые, красные, оранжевые листочки; ведерко. </w:t>
            </w:r>
            <w:r w:rsidRPr="001248A7">
              <w:rPr>
                <w:rFonts w:ascii="Times New Roman" w:eastAsia="Times New Roman" w:hAnsi="Times New Roman" w:cs="Times New Roman"/>
                <w:sz w:val="28"/>
                <w:szCs w:val="28"/>
              </w:rPr>
              <w:br/>
            </w:r>
            <w:r w:rsidRPr="001248A7">
              <w:rPr>
                <w:rFonts w:ascii="Times New Roman" w:eastAsia="Times New Roman" w:hAnsi="Times New Roman" w:cs="Times New Roman"/>
                <w:b/>
                <w:bCs/>
                <w:i/>
                <w:iCs/>
                <w:sz w:val="28"/>
                <w:szCs w:val="28"/>
              </w:rPr>
              <w:t>Ход игры:</w:t>
            </w:r>
            <w:r w:rsidRPr="001248A7">
              <w:rPr>
                <w:rFonts w:ascii="Times New Roman" w:eastAsia="Times New Roman" w:hAnsi="Times New Roman" w:cs="Times New Roman"/>
                <w:sz w:val="28"/>
                <w:szCs w:val="28"/>
              </w:rPr>
              <w:t> </w:t>
            </w:r>
            <w:r>
              <w:rPr>
                <w:rFonts w:ascii="Times New Roman" w:eastAsia="Times New Roman" w:hAnsi="Times New Roman" w:cs="Times New Roman"/>
                <w:sz w:val="28"/>
                <w:szCs w:val="28"/>
              </w:rPr>
              <w:t xml:space="preserve"> Выложите на столе листочки, напомните</w:t>
            </w:r>
            <w:r w:rsidRPr="001248A7">
              <w:rPr>
                <w:rFonts w:ascii="Times New Roman" w:eastAsia="Times New Roman" w:hAnsi="Times New Roman" w:cs="Times New Roman"/>
                <w:sz w:val="28"/>
                <w:szCs w:val="28"/>
              </w:rPr>
              <w:t xml:space="preserve"> детям про осень.</w:t>
            </w:r>
            <w:r>
              <w:rPr>
                <w:rFonts w:ascii="Times New Roman" w:eastAsia="Times New Roman" w:hAnsi="Times New Roman" w:cs="Times New Roman"/>
                <w:sz w:val="28"/>
                <w:szCs w:val="28"/>
              </w:rPr>
              <w:br/>
              <w:t>- Представь</w:t>
            </w:r>
            <w:r w:rsidRPr="001248A7">
              <w:rPr>
                <w:rFonts w:ascii="Times New Roman" w:eastAsia="Times New Roman" w:hAnsi="Times New Roman" w:cs="Times New Roman"/>
                <w:sz w:val="28"/>
                <w:szCs w:val="28"/>
              </w:rPr>
              <w:t>, что сейчас осень. Красные, желтые, оранжевые листья падают с деревьев. Подул ветер - разбросал все л</w:t>
            </w:r>
            <w:r>
              <w:rPr>
                <w:rFonts w:ascii="Times New Roman" w:eastAsia="Times New Roman" w:hAnsi="Times New Roman" w:cs="Times New Roman"/>
                <w:sz w:val="28"/>
                <w:szCs w:val="28"/>
              </w:rPr>
              <w:t>истья по земле! Давай</w:t>
            </w:r>
            <w:r w:rsidRPr="001248A7">
              <w:rPr>
                <w:rFonts w:ascii="Times New Roman" w:eastAsia="Times New Roman" w:hAnsi="Times New Roman" w:cs="Times New Roman"/>
                <w:sz w:val="28"/>
                <w:szCs w:val="28"/>
              </w:rPr>
              <w:t xml:space="preserve"> сделаем ветер - подуем на листья!</w:t>
            </w:r>
            <w:r>
              <w:rPr>
                <w:rFonts w:ascii="Times New Roman" w:eastAsia="Times New Roman" w:hAnsi="Times New Roman" w:cs="Times New Roman"/>
                <w:sz w:val="28"/>
                <w:szCs w:val="28"/>
              </w:rPr>
              <w:br/>
            </w:r>
            <w:r w:rsidRPr="001248A7">
              <w:rPr>
                <w:rFonts w:ascii="Times New Roman" w:eastAsia="Times New Roman" w:hAnsi="Times New Roman" w:cs="Times New Roman"/>
                <w:sz w:val="28"/>
                <w:szCs w:val="28"/>
              </w:rPr>
              <w:t xml:space="preserve">Взрослый вместе с </w:t>
            </w:r>
            <w:r>
              <w:rPr>
                <w:rFonts w:ascii="Times New Roman" w:eastAsia="Times New Roman" w:hAnsi="Times New Roman" w:cs="Times New Roman"/>
                <w:sz w:val="28"/>
                <w:szCs w:val="28"/>
              </w:rPr>
              <w:t xml:space="preserve">ребенком </w:t>
            </w:r>
            <w:r w:rsidRPr="001248A7">
              <w:rPr>
                <w:rFonts w:ascii="Times New Roman" w:eastAsia="Times New Roman" w:hAnsi="Times New Roman" w:cs="Times New Roman"/>
                <w:sz w:val="28"/>
                <w:szCs w:val="28"/>
              </w:rPr>
              <w:t xml:space="preserve">дует на листья, пока все листочки не окажутся на полу. При этом необходимо следить за правильностью осуществления ротового выдоха, а также за тем, чтобы </w:t>
            </w:r>
            <w:r>
              <w:rPr>
                <w:rFonts w:ascii="Times New Roman" w:eastAsia="Times New Roman" w:hAnsi="Times New Roman" w:cs="Times New Roman"/>
                <w:sz w:val="28"/>
                <w:szCs w:val="28"/>
              </w:rPr>
              <w:t>ребенок не переутомился</w:t>
            </w:r>
            <w:r w:rsidRPr="001248A7">
              <w:rPr>
                <w:rFonts w:ascii="Times New Roman" w:eastAsia="Times New Roman" w:hAnsi="Times New Roman" w:cs="Times New Roman"/>
                <w:sz w:val="28"/>
                <w:szCs w:val="28"/>
              </w:rPr>
              <w:t>.</w:t>
            </w:r>
            <w:r>
              <w:rPr>
                <w:rFonts w:ascii="Times New Roman" w:eastAsia="Times New Roman" w:hAnsi="Times New Roman" w:cs="Times New Roman"/>
                <w:sz w:val="28"/>
                <w:szCs w:val="28"/>
              </w:rPr>
              <w:br/>
            </w:r>
            <w:r w:rsidRPr="001248A7">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Все листики на земле... Давай</w:t>
            </w:r>
            <w:r w:rsidRPr="001248A7">
              <w:rPr>
                <w:rFonts w:ascii="Times New Roman" w:eastAsia="Times New Roman" w:hAnsi="Times New Roman" w:cs="Times New Roman"/>
                <w:sz w:val="28"/>
                <w:szCs w:val="28"/>
              </w:rPr>
              <w:t xml:space="preserve"> соберем листочки в ведерко. Затем игра повторяется снова.</w:t>
            </w:r>
          </w:p>
          <w:p w:rsidR="001F4971" w:rsidRDefault="001F4971" w:rsidP="001F4971">
            <w:pPr>
              <w:pStyle w:val="ab"/>
              <w:rPr>
                <w:rFonts w:ascii="Times New Roman" w:eastAsia="Times New Roman" w:hAnsi="Times New Roman" w:cs="Times New Roman"/>
                <w:sz w:val="28"/>
                <w:szCs w:val="28"/>
              </w:rPr>
            </w:pPr>
          </w:p>
          <w:p w:rsidR="001F4971" w:rsidRPr="001F4971" w:rsidRDefault="001F4971" w:rsidP="001F4971">
            <w:pPr>
              <w:pStyle w:val="ab"/>
              <w:rPr>
                <w:rFonts w:ascii="Times New Roman" w:eastAsia="Times New Roman" w:hAnsi="Times New Roman" w:cs="Times New Roman"/>
                <w:sz w:val="32"/>
                <w:szCs w:val="32"/>
              </w:rPr>
            </w:pPr>
            <w:r w:rsidRPr="00B26900">
              <w:rPr>
                <w:rFonts w:ascii="Arial" w:eastAsia="Times New Roman" w:hAnsi="Arial" w:cs="Arial"/>
                <w:sz w:val="20"/>
                <w:szCs w:val="20"/>
              </w:rPr>
              <w:br/>
            </w:r>
            <w:r w:rsidRPr="001F4971">
              <w:rPr>
                <w:rFonts w:ascii="Times New Roman" w:eastAsia="Times New Roman" w:hAnsi="Times New Roman" w:cs="Times New Roman"/>
                <w:b/>
                <w:bCs/>
                <w:color w:val="0000FF"/>
                <w:sz w:val="32"/>
                <w:szCs w:val="32"/>
              </w:rPr>
              <w:t>Песня ветра</w:t>
            </w:r>
          </w:p>
          <w:p w:rsidR="001F4971" w:rsidRPr="00B37F4B" w:rsidRDefault="001F4971" w:rsidP="001F4971">
            <w:pPr>
              <w:pStyle w:val="ab"/>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anchor distT="0" distB="0" distL="114300" distR="114300" simplePos="0" relativeHeight="251667456" behindDoc="0" locked="0" layoutInCell="1" allowOverlap="1">
                  <wp:simplePos x="0" y="0"/>
                  <wp:positionH relativeFrom="column">
                    <wp:posOffset>-80010</wp:posOffset>
                  </wp:positionH>
                  <wp:positionV relativeFrom="paragraph">
                    <wp:posOffset>213360</wp:posOffset>
                  </wp:positionV>
                  <wp:extent cx="771525" cy="1333500"/>
                  <wp:effectExtent l="19050" t="0" r="9525" b="0"/>
                  <wp:wrapSquare wrapText="bothSides"/>
                  <wp:docPr id="8" name="Рисунок 18" descr="развитие дых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развитие дыхания"/>
                          <pic:cNvPicPr>
                            <a:picLocks noChangeAspect="1" noChangeArrowheads="1"/>
                          </pic:cNvPicPr>
                        </pic:nvPicPr>
                        <pic:blipFill>
                          <a:blip r:embed="rId12"/>
                          <a:srcRect/>
                          <a:stretch>
                            <a:fillRect/>
                          </a:stretch>
                        </pic:blipFill>
                        <pic:spPr bwMode="auto">
                          <a:xfrm>
                            <a:off x="0" y="0"/>
                            <a:ext cx="771525" cy="1333500"/>
                          </a:xfrm>
                          <a:prstGeom prst="rect">
                            <a:avLst/>
                          </a:prstGeom>
                          <a:noFill/>
                          <a:ln w="9525">
                            <a:noFill/>
                            <a:miter lim="800000"/>
                            <a:headEnd/>
                            <a:tailEnd/>
                          </a:ln>
                        </pic:spPr>
                      </pic:pic>
                    </a:graphicData>
                  </a:graphic>
                </wp:anchor>
              </w:drawing>
            </w:r>
            <w:r w:rsidRPr="00B37F4B">
              <w:rPr>
                <w:rFonts w:ascii="Times New Roman" w:eastAsia="Times New Roman" w:hAnsi="Times New Roman" w:cs="Times New Roman"/>
                <w:sz w:val="28"/>
                <w:szCs w:val="28"/>
              </w:rPr>
              <w:br/>
            </w:r>
            <w:r w:rsidRPr="00B37F4B">
              <w:rPr>
                <w:rFonts w:ascii="Times New Roman" w:eastAsia="Times New Roman" w:hAnsi="Times New Roman" w:cs="Times New Roman"/>
                <w:sz w:val="28"/>
                <w:szCs w:val="28"/>
              </w:rPr>
              <w:br/>
            </w:r>
            <w:r w:rsidRPr="00B37F4B">
              <w:rPr>
                <w:rFonts w:ascii="Times New Roman" w:eastAsia="Times New Roman" w:hAnsi="Times New Roman" w:cs="Times New Roman"/>
                <w:b/>
                <w:bCs/>
                <w:i/>
                <w:iCs/>
                <w:sz w:val="28"/>
                <w:szCs w:val="28"/>
              </w:rPr>
              <w:t>Оборудование:</w:t>
            </w:r>
            <w:r w:rsidRPr="00B37F4B">
              <w:rPr>
                <w:rFonts w:ascii="Times New Roman" w:eastAsia="Times New Roman" w:hAnsi="Times New Roman" w:cs="Times New Roman"/>
                <w:sz w:val="28"/>
                <w:szCs w:val="28"/>
              </w:rPr>
              <w:t> китайский колокольчик "песня ветра". </w:t>
            </w:r>
            <w:r w:rsidRPr="00B37F4B">
              <w:rPr>
                <w:rFonts w:ascii="Times New Roman" w:eastAsia="Times New Roman" w:hAnsi="Times New Roman" w:cs="Times New Roman"/>
                <w:sz w:val="28"/>
                <w:szCs w:val="28"/>
              </w:rPr>
              <w:br/>
            </w:r>
            <w:r w:rsidRPr="00B37F4B">
              <w:rPr>
                <w:rFonts w:ascii="Times New Roman" w:eastAsia="Times New Roman" w:hAnsi="Times New Roman" w:cs="Times New Roman"/>
                <w:b/>
                <w:bCs/>
                <w:i/>
                <w:iCs/>
                <w:sz w:val="28"/>
                <w:szCs w:val="28"/>
              </w:rPr>
              <w:t>Ход игры:</w:t>
            </w:r>
            <w:r w:rsidRPr="00B37F4B">
              <w:rPr>
                <w:rFonts w:ascii="Times New Roman" w:eastAsia="Times New Roman" w:hAnsi="Times New Roman" w:cs="Times New Roman"/>
                <w:sz w:val="28"/>
                <w:szCs w:val="28"/>
              </w:rPr>
              <w:t> Подвесьте колокольчик на удобном для ребенка расстоянии (на уровне лица стоящего ребенка) и предложите подуть на него. Обратите внимание на то, какой мелодичный получается звук. Затем предложите подуть сильнее - звук стал громче.</w:t>
            </w:r>
            <w:r w:rsidRPr="00B37F4B">
              <w:rPr>
                <w:rFonts w:ascii="Times New Roman" w:eastAsia="Times New Roman" w:hAnsi="Times New Roman" w:cs="Times New Roman"/>
                <w:sz w:val="28"/>
                <w:szCs w:val="28"/>
              </w:rPr>
              <w:br/>
              <w:t> </w:t>
            </w:r>
            <w:r w:rsidRPr="00B37F4B">
              <w:rPr>
                <w:rFonts w:ascii="Times New Roman" w:eastAsia="Times New Roman" w:hAnsi="Times New Roman" w:cs="Times New Roman"/>
                <w:sz w:val="28"/>
                <w:szCs w:val="28"/>
              </w:rPr>
              <w:br/>
            </w:r>
          </w:p>
          <w:p w:rsidR="00E95592" w:rsidRPr="00E95592" w:rsidRDefault="00E95592" w:rsidP="00E95592">
            <w:pPr>
              <w:spacing w:after="0" w:line="240" w:lineRule="auto"/>
              <w:rPr>
                <w:rFonts w:ascii="Times New Roman" w:eastAsia="Times New Roman" w:hAnsi="Times New Roman" w:cs="Times New Roman"/>
                <w:sz w:val="24"/>
                <w:szCs w:val="24"/>
              </w:rPr>
            </w:pPr>
          </w:p>
        </w:tc>
      </w:tr>
    </w:tbl>
    <w:p w:rsidR="00333930" w:rsidRDefault="00333930" w:rsidP="00333930">
      <w:pPr>
        <w:jc w:val="right"/>
        <w:rPr>
          <w:noProof/>
        </w:rPr>
      </w:pPr>
    </w:p>
    <w:p w:rsidR="003F1929" w:rsidRDefault="003F1929" w:rsidP="00333930">
      <w:pPr>
        <w:jc w:val="right"/>
      </w:pPr>
    </w:p>
    <w:sectPr w:rsidR="003F1929" w:rsidSect="001F4971">
      <w:headerReference w:type="default" r:id="rId13"/>
      <w:pgSz w:w="11906" w:h="16838"/>
      <w:pgMar w:top="1134" w:right="850" w:bottom="1134" w:left="1701" w:header="708" w:footer="708" w:gutter="0"/>
      <w:pgBorders w:offsetFrom="page">
        <w:top w:val="single" w:sz="24" w:space="24" w:color="0070C0"/>
        <w:left w:val="single" w:sz="24" w:space="24" w:color="0070C0"/>
        <w:bottom w:val="single" w:sz="24" w:space="24" w:color="0070C0"/>
        <w:right w:val="single" w:sz="24" w:space="24" w:color="0070C0"/>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4B48" w:rsidRDefault="00AB4B48" w:rsidP="007F3ABC">
      <w:pPr>
        <w:spacing w:after="0" w:line="240" w:lineRule="auto"/>
      </w:pPr>
      <w:r>
        <w:separator/>
      </w:r>
    </w:p>
  </w:endnote>
  <w:endnote w:type="continuationSeparator" w:id="1">
    <w:p w:rsidR="00AB4B48" w:rsidRDefault="00AB4B48" w:rsidP="007F3A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4B48" w:rsidRDefault="00AB4B48" w:rsidP="007F3ABC">
      <w:pPr>
        <w:spacing w:after="0" w:line="240" w:lineRule="auto"/>
      </w:pPr>
      <w:r>
        <w:separator/>
      </w:r>
    </w:p>
  </w:footnote>
  <w:footnote w:type="continuationSeparator" w:id="1">
    <w:p w:rsidR="00AB4B48" w:rsidRDefault="00AB4B48" w:rsidP="007F3AB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ABC" w:rsidRDefault="007F3ABC" w:rsidP="007F3ABC">
    <w:pPr>
      <w:pStyle w:val="ac"/>
      <w:jc w:val="center"/>
    </w:pPr>
    <w:r>
      <w:t>Малышева Лариса Васильевна, воспитатель по развитию речи,</w:t>
    </w:r>
  </w:p>
  <w:p w:rsidR="007F3ABC" w:rsidRDefault="007F3ABC" w:rsidP="007F3ABC">
    <w:pPr>
      <w:pStyle w:val="ac"/>
      <w:jc w:val="center"/>
    </w:pPr>
    <w:r>
      <w:t>МБДОУ «Д/с № 2 «Журавушка»» г. Шарья Костромская обл.</w:t>
    </w:r>
  </w:p>
  <w:p w:rsidR="007F3ABC" w:rsidRDefault="007F3AB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3533F"/>
    <w:multiLevelType w:val="hybridMultilevel"/>
    <w:tmpl w:val="CD0E4BB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2D690F"/>
    <w:multiLevelType w:val="hybridMultilevel"/>
    <w:tmpl w:val="71BCCA1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1155222"/>
    <w:multiLevelType w:val="hybridMultilevel"/>
    <w:tmpl w:val="3BDCF0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B033BF1"/>
    <w:multiLevelType w:val="multilevel"/>
    <w:tmpl w:val="7B74B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1600AA1"/>
    <w:multiLevelType w:val="hybridMultilevel"/>
    <w:tmpl w:val="E63655A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5822087"/>
    <w:multiLevelType w:val="multilevel"/>
    <w:tmpl w:val="331AD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4"/>
  </w:num>
  <w:num w:numId="4">
    <w:abstractNumId w:val="0"/>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E95592"/>
    <w:rsid w:val="000A29A5"/>
    <w:rsid w:val="00122C0F"/>
    <w:rsid w:val="00190051"/>
    <w:rsid w:val="001F4971"/>
    <w:rsid w:val="00333930"/>
    <w:rsid w:val="003F1929"/>
    <w:rsid w:val="004D0303"/>
    <w:rsid w:val="00657EF0"/>
    <w:rsid w:val="0075299B"/>
    <w:rsid w:val="00763F7E"/>
    <w:rsid w:val="007A26B3"/>
    <w:rsid w:val="007E3E7B"/>
    <w:rsid w:val="007F3ABC"/>
    <w:rsid w:val="00982334"/>
    <w:rsid w:val="00A15CE5"/>
    <w:rsid w:val="00A455CD"/>
    <w:rsid w:val="00AB4B48"/>
    <w:rsid w:val="00AC1C10"/>
    <w:rsid w:val="00B22B92"/>
    <w:rsid w:val="00B34DEC"/>
    <w:rsid w:val="00C10E8A"/>
    <w:rsid w:val="00E12C81"/>
    <w:rsid w:val="00E30723"/>
    <w:rsid w:val="00E95592"/>
    <w:rsid w:val="00F42B60"/>
    <w:rsid w:val="00FC33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929"/>
  </w:style>
  <w:style w:type="paragraph" w:styleId="1">
    <w:name w:val="heading 1"/>
    <w:basedOn w:val="a"/>
    <w:next w:val="a"/>
    <w:link w:val="10"/>
    <w:uiPriority w:val="9"/>
    <w:qFormat/>
    <w:rsid w:val="001F497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9559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qFormat/>
    <w:rsid w:val="00E9559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E95592"/>
    <w:rPr>
      <w:rFonts w:ascii="Times New Roman" w:eastAsia="Times New Roman" w:hAnsi="Times New Roman" w:cs="Times New Roman"/>
      <w:b/>
      <w:bCs/>
      <w:sz w:val="24"/>
      <w:szCs w:val="24"/>
    </w:rPr>
  </w:style>
  <w:style w:type="paragraph" w:styleId="a3">
    <w:name w:val="Normal (Web)"/>
    <w:basedOn w:val="a"/>
    <w:uiPriority w:val="99"/>
    <w:unhideWhenUsed/>
    <w:rsid w:val="00E95592"/>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E95592"/>
    <w:rPr>
      <w:i/>
      <w:iCs/>
    </w:rPr>
  </w:style>
  <w:style w:type="character" w:customStyle="1" w:styleId="20">
    <w:name w:val="Заголовок 2 Знак"/>
    <w:basedOn w:val="a0"/>
    <w:link w:val="2"/>
    <w:uiPriority w:val="9"/>
    <w:rsid w:val="00E95592"/>
    <w:rPr>
      <w:rFonts w:asciiTheme="majorHAnsi" w:eastAsiaTheme="majorEastAsia" w:hAnsiTheme="majorHAnsi" w:cstheme="majorBidi"/>
      <w:b/>
      <w:bCs/>
      <w:color w:val="4F81BD" w:themeColor="accent1"/>
      <w:sz w:val="26"/>
      <w:szCs w:val="26"/>
    </w:rPr>
  </w:style>
  <w:style w:type="paragraph" w:styleId="a5">
    <w:name w:val="Intense Quote"/>
    <w:basedOn w:val="a"/>
    <w:next w:val="a"/>
    <w:link w:val="a6"/>
    <w:uiPriority w:val="30"/>
    <w:qFormat/>
    <w:rsid w:val="00E95592"/>
    <w:pPr>
      <w:pBdr>
        <w:bottom w:val="single" w:sz="4" w:space="4" w:color="4F81BD" w:themeColor="accent1"/>
      </w:pBdr>
      <w:spacing w:before="200" w:after="280"/>
      <w:ind w:left="936" w:right="936"/>
    </w:pPr>
    <w:rPr>
      <w:b/>
      <w:bCs/>
      <w:i/>
      <w:iCs/>
      <w:color w:val="4F81BD" w:themeColor="accent1"/>
    </w:rPr>
  </w:style>
  <w:style w:type="character" w:customStyle="1" w:styleId="a6">
    <w:name w:val="Выделенная цитата Знак"/>
    <w:basedOn w:val="a0"/>
    <w:link w:val="a5"/>
    <w:uiPriority w:val="30"/>
    <w:rsid w:val="00E95592"/>
    <w:rPr>
      <w:b/>
      <w:bCs/>
      <w:i/>
      <w:iCs/>
      <w:color w:val="4F81BD" w:themeColor="accent1"/>
    </w:rPr>
  </w:style>
  <w:style w:type="paragraph" w:styleId="a7">
    <w:name w:val="Subtitle"/>
    <w:basedOn w:val="a"/>
    <w:next w:val="a"/>
    <w:link w:val="a8"/>
    <w:uiPriority w:val="11"/>
    <w:qFormat/>
    <w:rsid w:val="00E9559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8">
    <w:name w:val="Подзаголовок Знак"/>
    <w:basedOn w:val="a0"/>
    <w:link w:val="a7"/>
    <w:uiPriority w:val="11"/>
    <w:rsid w:val="00E95592"/>
    <w:rPr>
      <w:rFonts w:asciiTheme="majorHAnsi" w:eastAsiaTheme="majorEastAsia" w:hAnsiTheme="majorHAnsi" w:cstheme="majorBidi"/>
      <w:i/>
      <w:iCs/>
      <w:color w:val="4F81BD" w:themeColor="accent1"/>
      <w:spacing w:val="15"/>
      <w:sz w:val="24"/>
      <w:szCs w:val="24"/>
    </w:rPr>
  </w:style>
  <w:style w:type="paragraph" w:styleId="a9">
    <w:name w:val="Balloon Text"/>
    <w:basedOn w:val="a"/>
    <w:link w:val="aa"/>
    <w:uiPriority w:val="99"/>
    <w:semiHidden/>
    <w:unhideWhenUsed/>
    <w:rsid w:val="00E9559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95592"/>
    <w:rPr>
      <w:rFonts w:ascii="Tahoma" w:hAnsi="Tahoma" w:cs="Tahoma"/>
      <w:sz w:val="16"/>
      <w:szCs w:val="16"/>
    </w:rPr>
  </w:style>
  <w:style w:type="character" w:customStyle="1" w:styleId="10">
    <w:name w:val="Заголовок 1 Знак"/>
    <w:basedOn w:val="a0"/>
    <w:link w:val="1"/>
    <w:uiPriority w:val="9"/>
    <w:rsid w:val="001F4971"/>
    <w:rPr>
      <w:rFonts w:asciiTheme="majorHAnsi" w:eastAsiaTheme="majorEastAsia" w:hAnsiTheme="majorHAnsi" w:cstheme="majorBidi"/>
      <w:b/>
      <w:bCs/>
      <w:color w:val="365F91" w:themeColor="accent1" w:themeShade="BF"/>
      <w:sz w:val="28"/>
      <w:szCs w:val="28"/>
    </w:rPr>
  </w:style>
  <w:style w:type="paragraph" w:styleId="ab">
    <w:name w:val="No Spacing"/>
    <w:uiPriority w:val="1"/>
    <w:qFormat/>
    <w:rsid w:val="001F4971"/>
    <w:pPr>
      <w:spacing w:after="0" w:line="240" w:lineRule="auto"/>
    </w:pPr>
  </w:style>
  <w:style w:type="character" w:customStyle="1" w:styleId="apple-converted-space">
    <w:name w:val="apple-converted-space"/>
    <w:basedOn w:val="a0"/>
    <w:rsid w:val="00A455CD"/>
  </w:style>
  <w:style w:type="character" w:customStyle="1" w:styleId="apple-style-span">
    <w:name w:val="apple-style-span"/>
    <w:basedOn w:val="a0"/>
    <w:rsid w:val="00A455CD"/>
  </w:style>
  <w:style w:type="paragraph" w:styleId="ac">
    <w:name w:val="header"/>
    <w:basedOn w:val="a"/>
    <w:link w:val="ad"/>
    <w:uiPriority w:val="99"/>
    <w:unhideWhenUsed/>
    <w:rsid w:val="007F3ABC"/>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7F3ABC"/>
  </w:style>
  <w:style w:type="paragraph" w:styleId="ae">
    <w:name w:val="footer"/>
    <w:basedOn w:val="a"/>
    <w:link w:val="af"/>
    <w:uiPriority w:val="99"/>
    <w:semiHidden/>
    <w:unhideWhenUsed/>
    <w:rsid w:val="007F3ABC"/>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7F3A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10529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754</Words>
  <Characters>4302</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Малышев</dc:creator>
  <cp:keywords/>
  <dc:description/>
  <cp:lastModifiedBy>Оля</cp:lastModifiedBy>
  <cp:revision>12</cp:revision>
  <dcterms:created xsi:type="dcterms:W3CDTF">2010-09-20T16:49:00Z</dcterms:created>
  <dcterms:modified xsi:type="dcterms:W3CDTF">2018-02-05T19:43:00Z</dcterms:modified>
</cp:coreProperties>
</file>